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84" w:type="dxa"/>
        <w:tblInd w:w="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1"/>
        <w:gridCol w:w="4393"/>
      </w:tblGrid>
      <w:tr w:rsidR="00C86700" w:rsidRPr="003E4DD2" w:rsidTr="003E4DD2">
        <w:trPr>
          <w:trHeight w:val="540"/>
        </w:trPr>
        <w:tc>
          <w:tcPr>
            <w:tcW w:w="499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C86700" w:rsidRPr="003E4DD2" w:rsidRDefault="00C86700" w:rsidP="003E4DD2">
            <w:pPr>
              <w:spacing w:after="0" w:line="240" w:lineRule="atLeast"/>
              <w:ind w:left="2762" w:hanging="2702"/>
              <w:rPr>
                <w:rFonts w:ascii="Cambria" w:hAnsi="Cambria" w:cs="굴림"/>
                <w:b/>
                <w:color w:val="000000"/>
                <w:sz w:val="18"/>
                <w:szCs w:val="18"/>
              </w:rPr>
            </w:pPr>
            <w:r w:rsidRPr="003E4DD2">
              <w:rPr>
                <w:rFonts w:ascii="Cambria" w:eastAsiaTheme="majorHAnsi" w:hAnsi="Cambria" w:cs="굴림"/>
                <w:b/>
                <w:color w:val="000000"/>
                <w:sz w:val="18"/>
                <w:szCs w:val="18"/>
              </w:rPr>
              <w:t>Plant Breed. Biotech. 201</w:t>
            </w:r>
            <w:r w:rsidRPr="003E4DD2">
              <w:rPr>
                <w:rFonts w:ascii="Cambria" w:hAnsi="Cambria" w:cs="굴림"/>
                <w:b/>
                <w:color w:val="000000"/>
                <w:sz w:val="18"/>
                <w:szCs w:val="18"/>
              </w:rPr>
              <w:t>9</w:t>
            </w:r>
            <w:r w:rsidRPr="003E4DD2">
              <w:rPr>
                <w:rFonts w:ascii="Cambria" w:eastAsiaTheme="majorHAnsi" w:hAnsi="Cambria" w:cs="굴림"/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Cambria" w:hAnsi="Cambria" w:cs="굴림" w:hint="eastAsia"/>
                <w:b/>
                <w:color w:val="000000"/>
                <w:sz w:val="18"/>
                <w:szCs w:val="18"/>
              </w:rPr>
              <w:t>June</w:t>
            </w:r>
            <w:r w:rsidRPr="003E4DD2">
              <w:rPr>
                <w:rFonts w:ascii="Cambria" w:eastAsiaTheme="majorHAnsi" w:hAnsi="Cambria" w:cs="굴림"/>
                <w:b/>
                <w:color w:val="000000"/>
                <w:sz w:val="18"/>
                <w:szCs w:val="18"/>
              </w:rPr>
              <w:t xml:space="preserve">) </w:t>
            </w:r>
            <w:r w:rsidRPr="003E4DD2">
              <w:rPr>
                <w:rFonts w:ascii="Cambria" w:hAnsi="Cambria" w:cs="굴림"/>
                <w:b/>
                <w:color w:val="000000"/>
                <w:sz w:val="18"/>
                <w:szCs w:val="18"/>
              </w:rPr>
              <w:t>7</w:t>
            </w:r>
            <w:r w:rsidRPr="003E4DD2">
              <w:rPr>
                <w:rFonts w:ascii="Cambria" w:eastAsiaTheme="majorHAnsi" w:hAnsi="Cambria" w:cs="굴림"/>
                <w:b/>
                <w:color w:val="000000"/>
                <w:sz w:val="18"/>
                <w:szCs w:val="18"/>
              </w:rPr>
              <w:t>(</w:t>
            </w:r>
            <w:r>
              <w:rPr>
                <w:rFonts w:ascii="Cambria" w:hAnsi="Cambria" w:cs="굴림" w:hint="eastAsia"/>
                <w:b/>
                <w:color w:val="000000"/>
                <w:sz w:val="18"/>
                <w:szCs w:val="18"/>
              </w:rPr>
              <w:t>2</w:t>
            </w:r>
            <w:r w:rsidRPr="003E4DD2">
              <w:rPr>
                <w:rFonts w:ascii="Cambria" w:eastAsiaTheme="majorHAnsi" w:hAnsi="Cambria" w:cs="굴림"/>
                <w:b/>
                <w:color w:val="000000"/>
                <w:sz w:val="18"/>
                <w:szCs w:val="18"/>
              </w:rPr>
              <w:t>):</w:t>
            </w:r>
            <w:r w:rsidR="00DF7DE8">
              <w:rPr>
                <w:rFonts w:ascii="Cambria" w:hAnsi="Cambria" w:cs="굴림" w:hint="eastAsia"/>
                <w:b/>
                <w:color w:val="000000"/>
                <w:sz w:val="18"/>
                <w:szCs w:val="18"/>
              </w:rPr>
              <w:t>132</w:t>
            </w:r>
            <w:r w:rsidRPr="003E4DD2">
              <w:rPr>
                <w:rFonts w:ascii="Cambria" w:eastAsiaTheme="majorHAnsi" w:hAnsi="Cambria" w:cs="굴림"/>
                <w:b/>
                <w:color w:val="000000"/>
                <w:sz w:val="18"/>
                <w:szCs w:val="18"/>
              </w:rPr>
              <w:t>~</w:t>
            </w:r>
            <w:r w:rsidR="00DF7DE8">
              <w:rPr>
                <w:rFonts w:ascii="Cambria" w:hAnsi="Cambria" w:cs="굴림" w:hint="eastAsia"/>
                <w:b/>
                <w:color w:val="000000"/>
                <w:sz w:val="18"/>
                <w:szCs w:val="18"/>
              </w:rPr>
              <w:t>14</w:t>
            </w:r>
            <w:r>
              <w:rPr>
                <w:rFonts w:ascii="Cambria" w:hAnsi="Cambria" w:cs="굴림" w:hint="eastAsia"/>
                <w:b/>
                <w:color w:val="000000"/>
                <w:sz w:val="18"/>
                <w:szCs w:val="18"/>
              </w:rPr>
              <w:t>0</w:t>
            </w:r>
          </w:p>
          <w:p w:rsidR="00C86700" w:rsidRPr="003E4DD2" w:rsidRDefault="00C86700" w:rsidP="003E4DD2">
            <w:pPr>
              <w:spacing w:after="0" w:line="240" w:lineRule="atLeast"/>
              <w:ind w:left="2762" w:hanging="2702"/>
              <w:rPr>
                <w:rFonts w:ascii="Cambria" w:hAnsi="Cambria" w:cs="굴림"/>
                <w:b/>
                <w:color w:val="000000"/>
                <w:sz w:val="18"/>
                <w:szCs w:val="18"/>
              </w:rPr>
            </w:pPr>
            <w:r w:rsidRPr="003E4DD2">
              <w:rPr>
                <w:rFonts w:ascii="Cambria" w:eastAsiaTheme="majorHAnsi" w:hAnsi="Cambria" w:cs="굴림"/>
                <w:b/>
                <w:color w:val="000000"/>
                <w:sz w:val="18"/>
                <w:szCs w:val="18"/>
              </w:rPr>
              <w:t>https://doi.org/10.9787/PBB.201</w:t>
            </w:r>
            <w:r w:rsidRPr="003E4DD2">
              <w:rPr>
                <w:rFonts w:ascii="Cambria" w:hAnsi="Cambria" w:cs="굴림"/>
                <w:b/>
                <w:color w:val="000000"/>
                <w:sz w:val="18"/>
                <w:szCs w:val="18"/>
              </w:rPr>
              <w:t>9</w:t>
            </w:r>
            <w:r w:rsidRPr="003E4DD2">
              <w:rPr>
                <w:rFonts w:ascii="Cambria" w:eastAsiaTheme="majorHAnsi" w:hAnsi="Cambria" w:cs="굴림"/>
                <w:b/>
                <w:color w:val="000000"/>
                <w:sz w:val="18"/>
                <w:szCs w:val="18"/>
              </w:rPr>
              <w:t>.</w:t>
            </w:r>
            <w:r w:rsidRPr="003E4DD2">
              <w:rPr>
                <w:rFonts w:ascii="Cambria" w:hAnsi="Cambria" w:cs="굴림"/>
                <w:b/>
                <w:color w:val="000000"/>
                <w:sz w:val="18"/>
                <w:szCs w:val="18"/>
              </w:rPr>
              <w:t>7</w:t>
            </w:r>
            <w:r w:rsidRPr="003E4DD2">
              <w:rPr>
                <w:rFonts w:ascii="Cambria" w:eastAsiaTheme="majorHAnsi" w:hAnsi="Cambria" w:cs="굴림"/>
                <w:b/>
                <w:color w:val="000000"/>
                <w:sz w:val="18"/>
                <w:szCs w:val="18"/>
              </w:rPr>
              <w:t>.</w:t>
            </w:r>
            <w:r>
              <w:rPr>
                <w:rFonts w:ascii="Cambria" w:hAnsi="Cambria" w:cs="굴림" w:hint="eastAsia"/>
                <w:b/>
                <w:color w:val="000000"/>
                <w:sz w:val="18"/>
                <w:szCs w:val="18"/>
              </w:rPr>
              <w:t>2</w:t>
            </w:r>
            <w:r w:rsidRPr="003E4DD2">
              <w:rPr>
                <w:rFonts w:ascii="Cambria" w:eastAsiaTheme="majorHAnsi" w:hAnsi="Cambria" w:cs="굴림"/>
                <w:b/>
                <w:color w:val="000000"/>
                <w:sz w:val="18"/>
                <w:szCs w:val="18"/>
              </w:rPr>
              <w:t>.</w:t>
            </w:r>
            <w:r w:rsidR="00DF7DE8">
              <w:rPr>
                <w:rFonts w:ascii="Cambria" w:hAnsi="Cambria" w:cs="굴림" w:hint="eastAsia"/>
                <w:b/>
                <w:color w:val="000000"/>
                <w:sz w:val="18"/>
                <w:szCs w:val="18"/>
              </w:rPr>
              <w:t>132</w:t>
            </w:r>
          </w:p>
        </w:tc>
        <w:tc>
          <w:tcPr>
            <w:tcW w:w="4393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C86700" w:rsidRPr="003E4DD2" w:rsidRDefault="00C86700" w:rsidP="003E4DD2">
            <w:pPr>
              <w:spacing w:after="0" w:line="240" w:lineRule="atLeast"/>
              <w:ind w:left="2702" w:hanging="2702"/>
              <w:jc w:val="right"/>
              <w:rPr>
                <w:rFonts w:ascii="Cambria" w:eastAsiaTheme="majorHAnsi" w:hAnsi="Cambria" w:cs="굴림"/>
                <w:b/>
                <w:color w:val="000000"/>
                <w:szCs w:val="20"/>
              </w:rPr>
            </w:pPr>
            <w:r w:rsidRPr="003E4DD2">
              <w:rPr>
                <w:rFonts w:ascii="Cambria" w:eastAsiaTheme="majorHAnsi" w:hAnsi="Cambria" w:cs="굴림"/>
                <w:b/>
                <w:color w:val="000000"/>
                <w:sz w:val="18"/>
                <w:szCs w:val="18"/>
              </w:rPr>
              <w:t>Online ISSN: 2287-9366</w:t>
            </w:r>
          </w:p>
          <w:p w:rsidR="00C86700" w:rsidRPr="003E4DD2" w:rsidRDefault="00C86700" w:rsidP="003E4DD2">
            <w:pPr>
              <w:spacing w:after="0" w:line="240" w:lineRule="atLeast"/>
              <w:ind w:left="2702" w:hanging="2702"/>
              <w:jc w:val="right"/>
              <w:rPr>
                <w:rFonts w:ascii="Cambria" w:eastAsiaTheme="majorHAnsi" w:hAnsi="Cambria" w:cs="굴림"/>
                <w:b/>
                <w:color w:val="000000"/>
                <w:szCs w:val="20"/>
              </w:rPr>
            </w:pPr>
            <w:r w:rsidRPr="003E4DD2">
              <w:rPr>
                <w:rFonts w:ascii="Cambria" w:eastAsiaTheme="majorHAnsi" w:hAnsi="Cambria" w:cs="굴림"/>
                <w:b/>
                <w:color w:val="000000"/>
                <w:sz w:val="18"/>
                <w:szCs w:val="18"/>
              </w:rPr>
              <w:t> Print ISSN: 2287-9358</w:t>
            </w:r>
          </w:p>
        </w:tc>
      </w:tr>
    </w:tbl>
    <w:p w:rsidR="00C86700" w:rsidRDefault="00C86700" w:rsidP="00C86700">
      <w:pPr>
        <w:spacing w:after="0"/>
        <w:rPr>
          <w:rFonts w:ascii="Times New Roman" w:eastAsia="Arial Unicode MS" w:hAnsi="Times New Roman" w:cs="Times New Roman"/>
          <w:sz w:val="24"/>
          <w:szCs w:val="20"/>
        </w:rPr>
      </w:pPr>
    </w:p>
    <w:p w:rsidR="00C86700" w:rsidRDefault="00C86700" w:rsidP="00C86700">
      <w:pPr>
        <w:spacing w:after="0"/>
        <w:rPr>
          <w:rFonts w:ascii="Times New Roman" w:eastAsia="Arial Unicode MS" w:hAnsi="Times New Roman" w:cs="Times New Roman"/>
          <w:sz w:val="24"/>
          <w:szCs w:val="20"/>
        </w:rPr>
      </w:pPr>
    </w:p>
    <w:p w:rsidR="00486908" w:rsidRDefault="00486908" w:rsidP="00486908">
      <w:pPr>
        <w:widowControl/>
        <w:wordWrap/>
        <w:autoSpaceDE/>
        <w:autoSpaceDN/>
        <w:rPr>
          <w:rFonts w:ascii="Times New Roman" w:hAnsi="Times New Roman" w:cs="Times New Roman"/>
          <w:sz w:val="24"/>
          <w:szCs w:val="20"/>
        </w:rPr>
      </w:pPr>
      <w:r w:rsidRPr="003C2942">
        <w:rPr>
          <w:rFonts w:ascii="Times New Roman" w:hAnsi="Times New Roman" w:cs="Times New Roman"/>
          <w:b/>
          <w:sz w:val="24"/>
          <w:szCs w:val="20"/>
        </w:rPr>
        <w:t xml:space="preserve">Supplementary </w:t>
      </w:r>
      <w:r w:rsidRPr="003C2942">
        <w:rPr>
          <w:rFonts w:ascii="Times New Roman" w:hAnsi="Times New Roman" w:cs="Times New Roman" w:hint="eastAsia"/>
          <w:b/>
          <w:sz w:val="24"/>
          <w:szCs w:val="20"/>
        </w:rPr>
        <w:t>Table 1</w:t>
      </w:r>
      <w:r w:rsidR="000422A0">
        <w:rPr>
          <w:rFonts w:ascii="Times New Roman" w:hAnsi="Times New Roman" w:cs="Times New Roman" w:hint="eastAsia"/>
          <w:b/>
          <w:sz w:val="24"/>
          <w:szCs w:val="20"/>
        </w:rPr>
        <w:t>.</w:t>
      </w:r>
      <w:bookmarkStart w:id="0" w:name="_GoBack"/>
      <w:bookmarkEnd w:id="0"/>
      <w:r>
        <w:rPr>
          <w:rFonts w:ascii="Times New Roman" w:hAnsi="Times New Roman" w:cs="Times New Roman" w:hint="eastAsia"/>
          <w:sz w:val="24"/>
          <w:szCs w:val="20"/>
        </w:rPr>
        <w:t xml:space="preserve"> </w:t>
      </w:r>
      <w:proofErr w:type="gramStart"/>
      <w:r>
        <w:rPr>
          <w:rFonts w:ascii="Times New Roman" w:hAnsi="Times New Roman" w:cs="Times New Roman" w:hint="eastAsia"/>
          <w:sz w:val="24"/>
          <w:szCs w:val="20"/>
        </w:rPr>
        <w:t xml:space="preserve">Agronomic characteristics among 153 sweet sorghum </w:t>
      </w:r>
      <w:proofErr w:type="spellStart"/>
      <w:r>
        <w:rPr>
          <w:rFonts w:ascii="Times New Roman" w:hAnsi="Times New Roman" w:cs="Times New Roman" w:hint="eastAsia"/>
          <w:sz w:val="24"/>
          <w:szCs w:val="20"/>
        </w:rPr>
        <w:t>germplasm</w:t>
      </w:r>
      <w:r w:rsidR="003C2942">
        <w:rPr>
          <w:rFonts w:ascii="Times New Roman" w:hAnsi="Times New Roman" w:cs="Times New Roman"/>
          <w:sz w:val="24"/>
          <w:szCs w:val="20"/>
        </w:rPr>
        <w:t>s</w:t>
      </w:r>
      <w:proofErr w:type="spellEnd"/>
      <w:r w:rsidR="004E7EA1">
        <w:rPr>
          <w:rFonts w:ascii="Times New Roman" w:hAnsi="Times New Roman" w:cs="Times New Roman" w:hint="eastAsia"/>
          <w:sz w:val="24"/>
          <w:szCs w:val="20"/>
        </w:rPr>
        <w:t>.</w:t>
      </w:r>
      <w:proofErr w:type="gramEnd"/>
      <w:r>
        <w:rPr>
          <w:rFonts w:ascii="Times New Roman" w:hAnsi="Times New Roman" w:cs="Times New Roman"/>
          <w:sz w:val="24"/>
          <w:szCs w:val="20"/>
        </w:rPr>
        <w:t xml:space="preserve"> 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992"/>
        <w:gridCol w:w="726"/>
        <w:gridCol w:w="998"/>
        <w:gridCol w:w="998"/>
        <w:gridCol w:w="998"/>
        <w:gridCol w:w="998"/>
        <w:gridCol w:w="998"/>
        <w:gridCol w:w="998"/>
      </w:tblGrid>
      <w:tr w:rsidR="00486908" w:rsidRPr="005B3903" w:rsidTr="006E19BD">
        <w:trPr>
          <w:trHeight w:val="273"/>
        </w:trPr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3B4482" w:rsidRDefault="00486908" w:rsidP="006E19BD">
            <w:pPr>
              <w:spacing w:after="0" w:line="384" w:lineRule="auto"/>
              <w:jc w:val="center"/>
              <w:textAlignment w:val="baseline"/>
              <w:rPr>
                <w:rFonts w:ascii="Times New Roman" w:eastAsia="굴림체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굴림체" w:hAnsi="Times New Roman" w:cs="Times New Roman" w:hint="eastAsia"/>
                <w:color w:val="000000"/>
                <w:kern w:val="0"/>
                <w:szCs w:val="20"/>
              </w:rPr>
              <w:t>L</w:t>
            </w:r>
            <w:r>
              <w:rPr>
                <w:rFonts w:ascii="Times New Roman" w:eastAsia="굴림체" w:hAnsi="Times New Roman" w:cs="Times New Roman"/>
                <w:color w:val="000000"/>
                <w:kern w:val="0"/>
                <w:szCs w:val="20"/>
              </w:rPr>
              <w:t>ines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3B4482" w:rsidRDefault="00486908" w:rsidP="006E19BD">
            <w:pPr>
              <w:spacing w:after="0" w:line="384" w:lineRule="auto"/>
              <w:jc w:val="center"/>
              <w:textAlignment w:val="baseline"/>
              <w:rPr>
                <w:rFonts w:ascii="Times New Roman" w:eastAsia="굴림체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굴림체" w:hAnsi="Times New Roman" w:cs="Times New Roman"/>
                <w:color w:val="000000"/>
                <w:kern w:val="0"/>
                <w:szCs w:val="20"/>
              </w:rPr>
              <w:t xml:space="preserve">Plant </w:t>
            </w:r>
            <w:r>
              <w:rPr>
                <w:rFonts w:ascii="Times New Roman" w:eastAsia="굴림체" w:hAnsi="Times New Roman" w:cs="Times New Roman" w:hint="eastAsia"/>
                <w:color w:val="000000"/>
                <w:kern w:val="0"/>
                <w:szCs w:val="20"/>
              </w:rPr>
              <w:t>h</w:t>
            </w:r>
            <w:r>
              <w:rPr>
                <w:rFonts w:ascii="Times New Roman" w:eastAsia="굴림체" w:hAnsi="Times New Roman" w:cs="Times New Roman"/>
                <w:color w:val="000000"/>
                <w:kern w:val="0"/>
                <w:szCs w:val="20"/>
              </w:rPr>
              <w:t>eight</w:t>
            </w:r>
          </w:p>
          <w:p w:rsidR="00486908" w:rsidRPr="003B4482" w:rsidRDefault="00486908" w:rsidP="006E19BD">
            <w:pPr>
              <w:spacing w:after="0" w:line="384" w:lineRule="auto"/>
              <w:jc w:val="center"/>
              <w:textAlignment w:val="baseline"/>
              <w:rPr>
                <w:rFonts w:ascii="Times New Roman" w:eastAsia="굴림체" w:hAnsi="Times New Roman" w:cs="Times New Roman"/>
                <w:color w:val="000000"/>
                <w:kern w:val="0"/>
                <w:szCs w:val="20"/>
              </w:rPr>
            </w:pPr>
            <w:r w:rsidRPr="003B4482">
              <w:rPr>
                <w:rFonts w:ascii="Times New Roman" w:eastAsia="굴림체" w:hAnsi="Times New Roman" w:cs="Times New Roman"/>
                <w:color w:val="000000"/>
                <w:kern w:val="0"/>
                <w:szCs w:val="20"/>
              </w:rPr>
              <w:t>(cm)</w:t>
            </w:r>
          </w:p>
        </w:tc>
        <w:tc>
          <w:tcPr>
            <w:tcW w:w="72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3B4482" w:rsidRDefault="00486908" w:rsidP="006E19BD">
            <w:pPr>
              <w:spacing w:after="0" w:line="384" w:lineRule="auto"/>
              <w:jc w:val="center"/>
              <w:textAlignment w:val="baseline"/>
              <w:rPr>
                <w:rFonts w:ascii="Times New Roman" w:eastAsia="굴림체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굴림체" w:hAnsi="Times New Roman" w:cs="Times New Roman" w:hint="eastAsia"/>
                <w:color w:val="000000"/>
                <w:kern w:val="0"/>
                <w:szCs w:val="20"/>
              </w:rPr>
              <w:t>Panicle length</w:t>
            </w:r>
          </w:p>
          <w:p w:rsidR="00486908" w:rsidRPr="003B4482" w:rsidRDefault="00486908" w:rsidP="006E19BD">
            <w:pPr>
              <w:spacing w:after="0" w:line="384" w:lineRule="auto"/>
              <w:jc w:val="center"/>
              <w:textAlignment w:val="baseline"/>
              <w:rPr>
                <w:rFonts w:ascii="Times New Roman" w:eastAsia="굴림체" w:hAnsi="Times New Roman" w:cs="Times New Roman"/>
                <w:color w:val="000000"/>
                <w:kern w:val="0"/>
                <w:szCs w:val="20"/>
              </w:rPr>
            </w:pPr>
            <w:r w:rsidRPr="003B4482">
              <w:rPr>
                <w:rFonts w:ascii="Times New Roman" w:eastAsia="굴림체" w:hAnsi="Times New Roman" w:cs="Times New Roman"/>
                <w:color w:val="000000"/>
                <w:kern w:val="0"/>
                <w:szCs w:val="20"/>
              </w:rPr>
              <w:t>(cm)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3B4482" w:rsidRDefault="00486908" w:rsidP="006E19BD">
            <w:pPr>
              <w:spacing w:after="0" w:line="384" w:lineRule="auto"/>
              <w:jc w:val="center"/>
              <w:textAlignment w:val="baseline"/>
              <w:rPr>
                <w:rFonts w:ascii="Times New Roman" w:eastAsia="굴림체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굴림체" w:hAnsi="Times New Roman" w:cs="Times New Roman"/>
                <w:color w:val="000000"/>
                <w:kern w:val="0"/>
                <w:szCs w:val="20"/>
              </w:rPr>
              <w:t>Stalks diameter</w:t>
            </w:r>
          </w:p>
          <w:p w:rsidR="00486908" w:rsidRPr="003B4482" w:rsidRDefault="00486908" w:rsidP="006E19BD">
            <w:pPr>
              <w:spacing w:after="0" w:line="384" w:lineRule="auto"/>
              <w:jc w:val="center"/>
              <w:textAlignment w:val="baseline"/>
              <w:rPr>
                <w:rFonts w:ascii="Times New Roman" w:eastAsia="굴림체" w:hAnsi="Times New Roman" w:cs="Times New Roman"/>
                <w:color w:val="000000"/>
                <w:kern w:val="0"/>
                <w:szCs w:val="20"/>
              </w:rPr>
            </w:pPr>
            <w:r w:rsidRPr="003B4482">
              <w:rPr>
                <w:rFonts w:ascii="Times New Roman" w:eastAsia="굴림체" w:hAnsi="Times New Roman" w:cs="Times New Roman"/>
                <w:color w:val="000000"/>
                <w:kern w:val="0"/>
                <w:szCs w:val="20"/>
              </w:rPr>
              <w:t>(mm)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3B4482" w:rsidRDefault="00486908" w:rsidP="006E19BD">
            <w:pPr>
              <w:spacing w:after="0" w:line="384" w:lineRule="auto"/>
              <w:jc w:val="center"/>
              <w:textAlignment w:val="baseline"/>
              <w:rPr>
                <w:rFonts w:ascii="Times New Roman" w:eastAsia="굴림체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굴림체" w:hAnsi="Times New Roman" w:cs="Times New Roman" w:hint="eastAsia"/>
                <w:color w:val="000000"/>
                <w:kern w:val="0"/>
                <w:szCs w:val="20"/>
              </w:rPr>
              <w:t>Leaf number</w:t>
            </w:r>
          </w:p>
          <w:p w:rsidR="00486908" w:rsidRPr="003B4482" w:rsidRDefault="00486908" w:rsidP="006E19BD">
            <w:pPr>
              <w:spacing w:after="0" w:line="384" w:lineRule="auto"/>
              <w:jc w:val="center"/>
              <w:textAlignment w:val="baseline"/>
              <w:rPr>
                <w:rFonts w:ascii="Times New Roman" w:eastAsia="굴림체" w:hAnsi="Times New Roman" w:cs="Times New Roman"/>
                <w:color w:val="000000"/>
                <w:kern w:val="0"/>
                <w:szCs w:val="20"/>
              </w:rPr>
            </w:pPr>
            <w:r w:rsidRPr="003B4482">
              <w:rPr>
                <w:rFonts w:ascii="Times New Roman" w:eastAsia="굴림체" w:hAnsi="Times New Roman" w:cs="Times New Roman"/>
                <w:color w:val="000000"/>
                <w:kern w:val="0"/>
                <w:szCs w:val="20"/>
              </w:rPr>
              <w:t>(</w:t>
            </w:r>
            <w:proofErr w:type="spellStart"/>
            <w:r w:rsidRPr="003B4482">
              <w:rPr>
                <w:rFonts w:ascii="Times New Roman" w:eastAsia="굴림체" w:hAnsi="Times New Roman" w:cs="Times New Roman"/>
                <w:color w:val="000000"/>
                <w:kern w:val="0"/>
                <w:szCs w:val="20"/>
              </w:rPr>
              <w:t>ea</w:t>
            </w:r>
            <w:proofErr w:type="spellEnd"/>
            <w:r w:rsidRPr="003B4482">
              <w:rPr>
                <w:rFonts w:ascii="Times New Roman" w:eastAsia="굴림체" w:hAnsi="Times New Roman" w:cs="Times New Roman"/>
                <w:color w:val="000000"/>
                <w:kern w:val="0"/>
                <w:szCs w:val="20"/>
              </w:rPr>
              <w:t>)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3B4482" w:rsidRDefault="00486908" w:rsidP="006E19BD">
            <w:pPr>
              <w:spacing w:after="0" w:line="384" w:lineRule="auto"/>
              <w:jc w:val="center"/>
              <w:textAlignment w:val="baseline"/>
              <w:rPr>
                <w:rFonts w:ascii="Times New Roman" w:eastAsia="굴림체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굴림체" w:hAnsi="Times New Roman" w:cs="Times New Roman" w:hint="eastAsia"/>
                <w:color w:val="000000"/>
                <w:kern w:val="0"/>
                <w:szCs w:val="20"/>
              </w:rPr>
              <w:t>L</w:t>
            </w:r>
            <w:r>
              <w:rPr>
                <w:rFonts w:ascii="Times New Roman" w:eastAsia="굴림체" w:hAnsi="Times New Roman" w:cs="Times New Roman"/>
                <w:color w:val="000000"/>
                <w:kern w:val="0"/>
                <w:szCs w:val="20"/>
              </w:rPr>
              <w:t>eaf width</w:t>
            </w:r>
          </w:p>
          <w:p w:rsidR="00486908" w:rsidRPr="003B4482" w:rsidRDefault="00486908" w:rsidP="006E19BD">
            <w:pPr>
              <w:spacing w:after="0" w:line="384" w:lineRule="auto"/>
              <w:jc w:val="center"/>
              <w:textAlignment w:val="baseline"/>
              <w:rPr>
                <w:rFonts w:ascii="Times New Roman" w:eastAsia="굴림체" w:hAnsi="Times New Roman" w:cs="Times New Roman"/>
                <w:color w:val="000000"/>
                <w:kern w:val="0"/>
                <w:szCs w:val="20"/>
              </w:rPr>
            </w:pPr>
            <w:r w:rsidRPr="003B4482">
              <w:rPr>
                <w:rFonts w:ascii="Times New Roman" w:eastAsia="굴림체" w:hAnsi="Times New Roman" w:cs="Times New Roman"/>
                <w:color w:val="000000"/>
                <w:kern w:val="0"/>
                <w:szCs w:val="20"/>
              </w:rPr>
              <w:t>(cm)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3B4482" w:rsidRDefault="00486908" w:rsidP="006E19BD">
            <w:pPr>
              <w:spacing w:after="0" w:line="384" w:lineRule="auto"/>
              <w:jc w:val="center"/>
              <w:textAlignment w:val="baseline"/>
              <w:rPr>
                <w:rFonts w:ascii="Times New Roman" w:eastAsia="굴림체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굴림체" w:hAnsi="Times New Roman" w:cs="Times New Roman" w:hint="eastAsia"/>
                <w:color w:val="000000"/>
                <w:kern w:val="0"/>
                <w:szCs w:val="20"/>
              </w:rPr>
              <w:t>L</w:t>
            </w:r>
            <w:r>
              <w:rPr>
                <w:rFonts w:ascii="Times New Roman" w:eastAsia="굴림체" w:hAnsi="Times New Roman" w:cs="Times New Roman"/>
                <w:color w:val="000000"/>
                <w:kern w:val="0"/>
                <w:szCs w:val="20"/>
              </w:rPr>
              <w:t>eaf length</w:t>
            </w:r>
          </w:p>
          <w:p w:rsidR="00486908" w:rsidRPr="003B4482" w:rsidRDefault="00486908" w:rsidP="006E19BD">
            <w:pPr>
              <w:spacing w:after="0" w:line="384" w:lineRule="auto"/>
              <w:jc w:val="center"/>
              <w:textAlignment w:val="baseline"/>
              <w:rPr>
                <w:rFonts w:ascii="Times New Roman" w:eastAsia="굴림체" w:hAnsi="Times New Roman" w:cs="Times New Roman"/>
                <w:color w:val="000000"/>
                <w:kern w:val="0"/>
                <w:szCs w:val="20"/>
              </w:rPr>
            </w:pPr>
            <w:r w:rsidRPr="003B4482">
              <w:rPr>
                <w:rFonts w:ascii="Times New Roman" w:eastAsia="굴림체" w:hAnsi="Times New Roman" w:cs="Times New Roman"/>
                <w:color w:val="000000"/>
                <w:kern w:val="0"/>
                <w:szCs w:val="20"/>
              </w:rPr>
              <w:t>(cm)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3B4482" w:rsidRDefault="00486908" w:rsidP="006E19BD">
            <w:pPr>
              <w:spacing w:after="0" w:line="384" w:lineRule="auto"/>
              <w:jc w:val="center"/>
              <w:textAlignment w:val="baseline"/>
              <w:rPr>
                <w:rFonts w:ascii="Times New Roman" w:eastAsia="굴림체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굴림체" w:hAnsi="Times New Roman" w:cs="Times New Roman" w:hint="eastAsia"/>
                <w:color w:val="000000"/>
                <w:kern w:val="0"/>
                <w:szCs w:val="20"/>
              </w:rPr>
              <w:t>S</w:t>
            </w:r>
            <w:r>
              <w:rPr>
                <w:rFonts w:ascii="Times New Roman" w:eastAsia="굴림체" w:hAnsi="Times New Roman" w:cs="Times New Roman"/>
                <w:color w:val="000000"/>
                <w:kern w:val="0"/>
                <w:szCs w:val="20"/>
              </w:rPr>
              <w:t>ugar content</w:t>
            </w:r>
          </w:p>
          <w:p w:rsidR="00486908" w:rsidRPr="003B4482" w:rsidRDefault="00486908" w:rsidP="006E19BD">
            <w:pPr>
              <w:spacing w:after="0" w:line="384" w:lineRule="auto"/>
              <w:jc w:val="center"/>
              <w:textAlignment w:val="baseline"/>
              <w:rPr>
                <w:rFonts w:ascii="Times New Roman" w:eastAsia="굴림체" w:hAnsi="Times New Roman" w:cs="Times New Roman"/>
                <w:color w:val="000000"/>
                <w:kern w:val="0"/>
                <w:szCs w:val="20"/>
              </w:rPr>
            </w:pPr>
            <w:r w:rsidRPr="003B4482">
              <w:rPr>
                <w:rFonts w:ascii="Times New Roman" w:eastAsia="굴림체" w:hAnsi="Times New Roman" w:cs="Times New Roman"/>
                <w:color w:val="000000"/>
                <w:kern w:val="0"/>
                <w:szCs w:val="20"/>
              </w:rPr>
              <w:t>(brix)</w:t>
            </w:r>
          </w:p>
        </w:tc>
        <w:tc>
          <w:tcPr>
            <w:tcW w:w="99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3B4482" w:rsidRDefault="00486908" w:rsidP="006E19BD">
            <w:pPr>
              <w:spacing w:after="0" w:line="384" w:lineRule="auto"/>
              <w:jc w:val="center"/>
              <w:textAlignment w:val="baseline"/>
              <w:rPr>
                <w:rFonts w:ascii="Times New Roman" w:eastAsia="굴림체" w:hAnsi="Times New Roman" w:cs="Times New Roman"/>
                <w:color w:val="000000"/>
                <w:kern w:val="0"/>
                <w:szCs w:val="20"/>
              </w:rPr>
            </w:pPr>
            <w:r>
              <w:rPr>
                <w:rFonts w:ascii="Times New Roman" w:eastAsia="굴림체" w:hAnsi="Times New Roman" w:cs="Times New Roman" w:hint="eastAsia"/>
                <w:color w:val="000000"/>
                <w:kern w:val="0"/>
                <w:szCs w:val="20"/>
              </w:rPr>
              <w:t>T</w:t>
            </w:r>
            <w:r>
              <w:rPr>
                <w:rFonts w:ascii="Times New Roman" w:eastAsia="굴림체" w:hAnsi="Times New Roman" w:cs="Times New Roman"/>
                <w:color w:val="000000"/>
                <w:kern w:val="0"/>
                <w:szCs w:val="20"/>
              </w:rPr>
              <w:t>iller number</w:t>
            </w:r>
          </w:p>
          <w:p w:rsidR="00486908" w:rsidRPr="003B4482" w:rsidRDefault="00486908" w:rsidP="006E19BD">
            <w:pPr>
              <w:spacing w:after="0" w:line="384" w:lineRule="auto"/>
              <w:jc w:val="center"/>
              <w:textAlignment w:val="baseline"/>
              <w:rPr>
                <w:rFonts w:ascii="Times New Roman" w:eastAsia="굴림체" w:hAnsi="Times New Roman" w:cs="Times New Roman"/>
                <w:color w:val="000000"/>
                <w:kern w:val="0"/>
                <w:szCs w:val="20"/>
              </w:rPr>
            </w:pPr>
            <w:r w:rsidRPr="003B4482">
              <w:rPr>
                <w:rFonts w:ascii="Times New Roman" w:eastAsia="굴림체" w:hAnsi="Times New Roman" w:cs="Times New Roman"/>
                <w:color w:val="000000"/>
                <w:kern w:val="0"/>
                <w:szCs w:val="20"/>
              </w:rPr>
              <w:t>(</w:t>
            </w:r>
            <w:proofErr w:type="spellStart"/>
            <w:r w:rsidRPr="003B4482">
              <w:rPr>
                <w:rFonts w:ascii="Times New Roman" w:eastAsia="굴림체" w:hAnsi="Times New Roman" w:cs="Times New Roman"/>
                <w:color w:val="000000"/>
                <w:kern w:val="0"/>
                <w:szCs w:val="20"/>
              </w:rPr>
              <w:t>ea</w:t>
            </w:r>
            <w:proofErr w:type="spellEnd"/>
            <w:r w:rsidRPr="003B4482">
              <w:rPr>
                <w:rFonts w:ascii="Times New Roman" w:eastAsia="굴림체" w:hAnsi="Times New Roman" w:cs="Times New Roman"/>
                <w:color w:val="000000"/>
                <w:kern w:val="0"/>
                <w:szCs w:val="20"/>
              </w:rPr>
              <w:t>)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widowControl/>
              <w:wordWrap/>
              <w:autoSpaceDE/>
              <w:autoSpaceDN/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200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40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18.9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80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10.7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165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28.5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15.2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66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13.4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245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15.5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5.5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67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13.8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225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68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230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23.8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70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17.8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228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21.6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72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18.8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315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34.5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90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21.5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265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20.3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60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ND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210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16.3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70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ND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250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14.2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73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ND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325.3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21.7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23.9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9.3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7.2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72.7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SS.12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281.5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28.3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26.4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15.5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82.8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SS.13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249.8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20.7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8.6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79.3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11.2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260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22.6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65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ND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171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70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9.1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4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SS.16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274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55.8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22.9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12.3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10.3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91.3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280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28.7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80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17.3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143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23.8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93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19.4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150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23.8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65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SS.21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230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40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15.6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80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ND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70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23.6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8.5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70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318.7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20.7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81.7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345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26.3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87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18.6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SS.28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194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22.5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6.5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68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14.3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277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7.3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23.6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11.7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9.7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76.3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18.9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283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26.9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10.5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79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18.8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305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22.7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65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ND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285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24.4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54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11.3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lastRenderedPageBreak/>
              <w:t>SS.39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400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28.7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80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14.1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360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34.8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74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10.2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SS.50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367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47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30.3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82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ND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SS.51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244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20.7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21.3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8.3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52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ND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SS.52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235.5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24.5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20.3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8.3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63.5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14.4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4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240.3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29.3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25.3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9.5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72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SS.55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340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35.3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82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14.7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SS.56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370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31.9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70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ND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352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28.1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7.5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85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16.6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SS.62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415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40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25.2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10.5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88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ND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</w:t>
            </w:r>
          </w:p>
        </w:tc>
      </w:tr>
      <w:tr w:rsidR="00486908" w:rsidRPr="005B3903" w:rsidTr="006E19BD">
        <w:trPr>
          <w:trHeight w:val="236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297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22.4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8.5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64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ND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136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23.5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89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20.1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SS.70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235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19.2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65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SS.71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295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28.8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82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14.8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SS.72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318.7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51.3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20.3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7.2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66.3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ND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314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84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ND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SS.74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407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23.2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67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ND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276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28.2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54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16.4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165.3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22.9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9.3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10.3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77.7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12.8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4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149.3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24.7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28.7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9.7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56.7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12.1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273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20.1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82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14.5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220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27.1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72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14.3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4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SS.82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264.3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26.7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27.4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11.7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8.8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68.7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18.5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SS.83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208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19.6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54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ND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5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SS.84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147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28.4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13.7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8.3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58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12.3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342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28.2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83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18.3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SS.94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254.3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28.3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19.8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7.7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62.7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4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147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12.7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62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4.5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SS.98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382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34.2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96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19.4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SS.99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430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28.1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8.5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85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18.2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SS.100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235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70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SS.101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234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22.2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6.5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63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11.5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4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SS.102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90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12.2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43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ND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6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SS.103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192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17.4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58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18.7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SS.105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206.5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26.5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25.7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7.5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62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16.9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6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lastRenderedPageBreak/>
              <w:t>SS.107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388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35.8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92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10.1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SS.113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375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30.7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96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17.2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SS.114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185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23.8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9.5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82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12.7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SS.115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175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34.8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10.5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96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7.7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SS.116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252.5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17.2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62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4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SS.117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280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38.7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22.3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8.7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9.5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102.3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13.5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SS.118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378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78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13.9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SS.119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185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20.2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60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10.4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4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SS.120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274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24.4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75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18.7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SS.122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258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21.1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73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12.9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SS.123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320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27.5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73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16.1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SS.124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199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7.5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50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10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SS.125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295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21.2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64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16.5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4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SS.126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273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28.5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74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ND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4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SS.128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285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28.3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23.5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8.3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75.7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18.9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</w:t>
            </w:r>
          </w:p>
        </w:tc>
      </w:tr>
      <w:tr w:rsidR="00486908" w:rsidRPr="005B3903" w:rsidTr="006E19BD">
        <w:trPr>
          <w:trHeight w:val="236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SS.129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379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34.6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10.5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90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11.3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SS.130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387.7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9.3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23.9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17.3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9.7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80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SS.131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268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24.5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77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14.3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SS.133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228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20.3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28.8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11.5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88.3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17.7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SS.134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216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27.3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121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SS.135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255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26.3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26.5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17.7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10.3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88.7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20.7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4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SS.136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293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23.2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96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19.3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SS.137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324.3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23.3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37.6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11.3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92.3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21.3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SS.141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253.3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39.7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7.3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70.3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11.3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SS.145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151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19.8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42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ND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SS.146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245.7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27.3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25.5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9.7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9.3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59.7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14.2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SS.148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257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20.5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70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ND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6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SS.149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286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21.2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9.5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67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15.6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4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SS.166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266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26.2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17.3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8.7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71.3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18.3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SS.167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253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32.4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76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18.7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6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SS.168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240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23.6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71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16.2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5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SS.169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134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22.8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66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13.5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4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SS.173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205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17.6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59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13.1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SS.174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307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27.7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38.4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11.3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80.3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17.2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SS.175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191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25.4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9.5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50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9.6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4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lastRenderedPageBreak/>
              <w:t xml:space="preserve">SS.177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367.7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24.7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20.9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15.7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86.3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18.7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SS.178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337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17.9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84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ND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SS.179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318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19.9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71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ND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SS.180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282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11.6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65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18.1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SS.181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278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19.3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52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ND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SS.182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292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62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5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SS.183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274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40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74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ND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SS.186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282.3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35.7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32.2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12.3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9.5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70.7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15.6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SS.187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150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25.1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55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12.1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4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SS.188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220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65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14.7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7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SS.189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271.7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25.7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23.6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9.3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8.2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56.7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16.2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SS.190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226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67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17.2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SS.191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290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22.7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80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4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SS.192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252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80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ND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SS.193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210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28.9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75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20.1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5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SS.194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239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19.6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62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16.5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SS.195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198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22.1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57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ND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SS.196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237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77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ND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6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SS.197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200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23.4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50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15.5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4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SS.198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244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26.8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55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5</w:t>
            </w:r>
          </w:p>
        </w:tc>
      </w:tr>
      <w:tr w:rsidR="00486908" w:rsidRPr="005B3903" w:rsidTr="006E19BD">
        <w:trPr>
          <w:trHeight w:val="236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SS.199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242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25.4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57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13.4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5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SS.201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237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19.7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5.5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62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13.6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SS.202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142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31.9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64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13.5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7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SS.203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288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28.1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40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ND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SS.204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248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67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17.3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4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SS.205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284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22.5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65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ND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SS.206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265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28.9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75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ND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6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SS.207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270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28.5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74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17.6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SS.208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270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20.2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61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15.1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5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SS.210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335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27.4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8.5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76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ND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SS.211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210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27.3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10.3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84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15.6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SS.212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367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32.2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8.5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87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11.5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SS.213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292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26.2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78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19.5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5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SS.214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304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68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ND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SS.215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237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8.5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59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11.9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lastRenderedPageBreak/>
              <w:t>SS.216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247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17.5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56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ND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SS.217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340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26.8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77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14.7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SS.218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280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70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ND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4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SS.219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225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18.2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47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ND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SS.220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252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18.3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57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9.5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SS.222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232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12.8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5.5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60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16.3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SS.223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254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23.7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21.3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8.7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69.3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5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SS.224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205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22.9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4.5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10.3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4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SS.225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322.3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18.8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12.3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7.7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71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ND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SS.226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294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47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17.6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80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21.6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SS.227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257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65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15.2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SS.235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244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67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10.9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SS.241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330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22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28.4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94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SS.245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277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22.3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11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7.5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68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18.8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proofErr w:type="spellStart"/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Dansusu</w:t>
            </w:r>
            <w:proofErr w:type="spellEnd"/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1ho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229.3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25.3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28.7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8.7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9.5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67.3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19.4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proofErr w:type="spellStart"/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Dansusu</w:t>
            </w:r>
            <w:proofErr w:type="spellEnd"/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2ho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256.7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26.8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12.3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9.3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77.7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20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proofErr w:type="spellStart"/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Dansusu</w:t>
            </w:r>
            <w:proofErr w:type="spellEnd"/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3ho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253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26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29.9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9.7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74.7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18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</w:t>
            </w:r>
          </w:p>
        </w:tc>
      </w:tr>
      <w:tr w:rsidR="00486908" w:rsidRPr="005B3903" w:rsidTr="006E19BD">
        <w:trPr>
          <w:trHeight w:val="303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proofErr w:type="spellStart"/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Dansusu</w:t>
            </w:r>
            <w:proofErr w:type="spellEnd"/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 xml:space="preserve"> 4ho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397.7</w:t>
            </w: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38.7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28.7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9.3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9.5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81.3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15.5</w:t>
            </w:r>
          </w:p>
        </w:tc>
        <w:tc>
          <w:tcPr>
            <w:tcW w:w="9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3</w:t>
            </w:r>
          </w:p>
        </w:tc>
      </w:tr>
      <w:tr w:rsidR="00486908" w:rsidRPr="005B3903" w:rsidTr="006E19BD">
        <w:trPr>
          <w:trHeight w:val="273"/>
        </w:trPr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908" w:rsidRPr="00813046" w:rsidRDefault="00486908" w:rsidP="006E19BD">
            <w:pPr>
              <w:shd w:val="clear" w:color="auto" w:fill="FFFFFF"/>
              <w:wordWrap/>
              <w:spacing w:after="0" w:line="240" w:lineRule="auto"/>
              <w:jc w:val="center"/>
              <w:textAlignment w:val="bottom"/>
              <w:rPr>
                <w:rFonts w:ascii="Times New Roman" w:eastAsia="굴림" w:hAnsi="Times New Roman" w:cs="Times New Roman"/>
                <w:color w:val="000000"/>
                <w:kern w:val="0"/>
                <w:szCs w:val="20"/>
              </w:rPr>
            </w:pPr>
            <w:proofErr w:type="spellStart"/>
            <w:r w:rsidRPr="00813046">
              <w:rPr>
                <w:rFonts w:ascii="Times New Roman" w:eastAsia="맑은 고딕" w:hAnsi="Times New Roman" w:cs="Times New Roman"/>
                <w:color w:val="000000"/>
                <w:kern w:val="0"/>
                <w:szCs w:val="20"/>
              </w:rPr>
              <w:t>Muhanjaelae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262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29.7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25.4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9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8.7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72.3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18.8</w:t>
            </w:r>
          </w:p>
        </w:tc>
        <w:tc>
          <w:tcPr>
            <w:tcW w:w="9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86908" w:rsidRPr="00813046" w:rsidRDefault="00486908" w:rsidP="006E19BD">
            <w:pPr>
              <w:spacing w:line="240" w:lineRule="auto"/>
              <w:jc w:val="center"/>
              <w:rPr>
                <w:rFonts w:ascii="Times New Roman" w:eastAsia="맑은 고딕" w:hAnsi="Times New Roman" w:cs="Times New Roman"/>
                <w:color w:val="000000"/>
                <w:szCs w:val="20"/>
              </w:rPr>
            </w:pPr>
            <w:r w:rsidRPr="00813046">
              <w:rPr>
                <w:rFonts w:ascii="Times New Roman" w:eastAsia="맑은 고딕" w:hAnsi="Times New Roman" w:cs="Times New Roman"/>
                <w:color w:val="000000"/>
                <w:szCs w:val="20"/>
              </w:rPr>
              <w:t>1</w:t>
            </w:r>
          </w:p>
        </w:tc>
      </w:tr>
    </w:tbl>
    <w:p w:rsidR="00283910" w:rsidRPr="00EB1181" w:rsidRDefault="00283910" w:rsidP="00283910">
      <w:pPr>
        <w:widowControl/>
        <w:wordWrap/>
        <w:autoSpaceDE/>
        <w:autoSpaceDN/>
        <w:rPr>
          <w:rFonts w:ascii="Times New Roman" w:hAnsi="Times New Roman" w:cs="Times New Roman"/>
          <w:sz w:val="24"/>
          <w:szCs w:val="20"/>
        </w:rPr>
      </w:pPr>
      <w:r w:rsidRPr="00EB1181">
        <w:rPr>
          <w:rFonts w:ascii="Times New Roman" w:hAnsi="Times New Roman" w:cs="Times New Roman"/>
          <w:sz w:val="24"/>
          <w:szCs w:val="20"/>
        </w:rPr>
        <w:t xml:space="preserve">All agronomic data are average values from </w:t>
      </w:r>
      <w:r w:rsidRPr="00EB1181">
        <w:rPr>
          <w:rFonts w:ascii="Times New Roman" w:hAnsi="Times New Roman" w:cs="Times New Roman"/>
          <w:color w:val="000000" w:themeColor="text1"/>
          <w:sz w:val="24"/>
          <w:szCs w:val="20"/>
        </w:rPr>
        <w:t>three</w:t>
      </w:r>
      <w:r w:rsidRPr="00EB1181">
        <w:rPr>
          <w:rFonts w:ascii="Times New Roman" w:hAnsi="Times New Roman" w:cs="Times New Roman"/>
          <w:sz w:val="24"/>
          <w:szCs w:val="20"/>
        </w:rPr>
        <w:t xml:space="preserve"> individual plants.</w:t>
      </w:r>
    </w:p>
    <w:p w:rsidR="00486908" w:rsidRPr="003C2942" w:rsidRDefault="00486908" w:rsidP="00486908">
      <w:pPr>
        <w:widowControl/>
        <w:wordWrap/>
        <w:autoSpaceDE/>
        <w:autoSpaceDN/>
        <w:rPr>
          <w:rFonts w:ascii="Times New Roman" w:hAnsi="Times New Roman" w:cs="Times New Roman"/>
          <w:szCs w:val="20"/>
        </w:rPr>
        <w:sectPr w:rsidR="00486908" w:rsidRPr="003C2942" w:rsidSect="005B3903">
          <w:pgSz w:w="11906" w:h="16838"/>
          <w:pgMar w:top="1701" w:right="1440" w:bottom="1440" w:left="1440" w:header="851" w:footer="992" w:gutter="0"/>
          <w:cols w:space="425"/>
          <w:docGrid w:linePitch="360"/>
        </w:sectPr>
      </w:pPr>
      <w:r w:rsidRPr="003C2942">
        <w:rPr>
          <w:rFonts w:ascii="Times New Roman" w:hAnsi="Times New Roman" w:cs="Times New Roman"/>
          <w:szCs w:val="20"/>
        </w:rPr>
        <w:br w:type="page"/>
      </w:r>
    </w:p>
    <w:p w:rsidR="00EB6A61" w:rsidRDefault="00DB6D99"/>
    <w:sectPr w:rsidR="00EB6A6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D99" w:rsidRDefault="00DB6D99" w:rsidP="003C2942">
      <w:pPr>
        <w:spacing w:after="0" w:line="240" w:lineRule="auto"/>
      </w:pPr>
      <w:r>
        <w:separator/>
      </w:r>
    </w:p>
  </w:endnote>
  <w:endnote w:type="continuationSeparator" w:id="0">
    <w:p w:rsidR="00DB6D99" w:rsidRDefault="00DB6D99" w:rsidP="003C2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D99" w:rsidRDefault="00DB6D99" w:rsidP="003C2942">
      <w:pPr>
        <w:spacing w:after="0" w:line="240" w:lineRule="auto"/>
      </w:pPr>
      <w:r>
        <w:separator/>
      </w:r>
    </w:p>
  </w:footnote>
  <w:footnote w:type="continuationSeparator" w:id="0">
    <w:p w:rsidR="00DB6D99" w:rsidRDefault="00DB6D99" w:rsidP="003C29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908"/>
    <w:rsid w:val="000422A0"/>
    <w:rsid w:val="00052E8A"/>
    <w:rsid w:val="00283910"/>
    <w:rsid w:val="002B5DFD"/>
    <w:rsid w:val="003C2942"/>
    <w:rsid w:val="003C7451"/>
    <w:rsid w:val="00486908"/>
    <w:rsid w:val="004E7EA1"/>
    <w:rsid w:val="00A11A44"/>
    <w:rsid w:val="00A81024"/>
    <w:rsid w:val="00AC5B77"/>
    <w:rsid w:val="00B30307"/>
    <w:rsid w:val="00BB2E6C"/>
    <w:rsid w:val="00C03877"/>
    <w:rsid w:val="00C86700"/>
    <w:rsid w:val="00DB6D99"/>
    <w:rsid w:val="00DF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908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86908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48690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86908"/>
  </w:style>
  <w:style w:type="paragraph" w:styleId="a5">
    <w:name w:val="footer"/>
    <w:basedOn w:val="a"/>
    <w:link w:val="Char0"/>
    <w:uiPriority w:val="99"/>
    <w:unhideWhenUsed/>
    <w:rsid w:val="0048690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869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908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486908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48690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486908"/>
  </w:style>
  <w:style w:type="paragraph" w:styleId="a5">
    <w:name w:val="footer"/>
    <w:basedOn w:val="a"/>
    <w:link w:val="Char0"/>
    <w:uiPriority w:val="99"/>
    <w:unhideWhenUsed/>
    <w:rsid w:val="0048690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486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879</Words>
  <Characters>5011</Characters>
  <Application>Microsoft Office Word</Application>
  <DocSecurity>0</DocSecurity>
  <Lines>41</Lines>
  <Paragraphs>11</Paragraphs>
  <ScaleCrop>false</ScaleCrop>
  <Company/>
  <LinksUpToDate>false</LinksUpToDate>
  <CharactersWithSpaces>5879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유재일/원급(외부)/방사선육종연구실</dc:creator>
  <cp:keywords/>
  <dc:description/>
  <cp:lastModifiedBy>190211</cp:lastModifiedBy>
  <cp:revision>8</cp:revision>
  <dcterms:created xsi:type="dcterms:W3CDTF">2019-03-04T06:29:00Z</dcterms:created>
  <dcterms:modified xsi:type="dcterms:W3CDTF">2019-05-29T06:54:00Z</dcterms:modified>
</cp:coreProperties>
</file>